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00B" w:rsidRPr="00CF3494" w:rsidRDefault="00BF4862" w:rsidP="00ED1010">
      <w:pPr>
        <w:pStyle w:val="Heading3"/>
        <w:ind w:left="709"/>
        <w:jc w:val="center"/>
        <w:rPr>
          <w:sz w:val="28"/>
          <w:szCs w:val="28"/>
        </w:rPr>
      </w:pPr>
      <w:r w:rsidRPr="00351E84">
        <w:rPr>
          <w:rFonts w:cs="Arial"/>
          <w:sz w:val="28"/>
          <w:szCs w:val="28"/>
        </w:rPr>
        <w:t>Course / Subject Name</w:t>
      </w:r>
      <w:r w:rsidR="00CF3494">
        <w:rPr>
          <w:rFonts w:cs="Arial"/>
          <w:sz w:val="28"/>
          <w:szCs w:val="28"/>
        </w:rPr>
        <w:t>:</w:t>
      </w:r>
      <w:r w:rsidRPr="00351E84">
        <w:rPr>
          <w:rFonts w:cs="Arial"/>
          <w:sz w:val="28"/>
          <w:szCs w:val="28"/>
        </w:rPr>
        <w:t xml:space="preserve"> </w:t>
      </w:r>
      <w:bookmarkStart w:id="0" w:name="_Toc177673706"/>
      <w:bookmarkStart w:id="1" w:name="_Toc179120891"/>
      <w:r w:rsidR="0059500B" w:rsidRPr="00CF3494">
        <w:rPr>
          <w:rFonts w:cs="Arial"/>
          <w:sz w:val="28"/>
          <w:szCs w:val="28"/>
        </w:rPr>
        <w:t>NQ-ET 273</w:t>
      </w:r>
      <w:r w:rsidR="0098775A" w:rsidRPr="00CF3494">
        <w:rPr>
          <w:rFonts w:cs="Arial"/>
          <w:sz w:val="28"/>
          <w:szCs w:val="28"/>
        </w:rPr>
        <w:t xml:space="preserve"> </w:t>
      </w:r>
      <w:r w:rsidR="0059500B" w:rsidRPr="00CF3494">
        <w:rPr>
          <w:sz w:val="28"/>
          <w:szCs w:val="28"/>
        </w:rPr>
        <w:t>Electrical Instruments and Measurements</w:t>
      </w:r>
      <w:bookmarkEnd w:id="0"/>
      <w:bookmarkEnd w:id="1"/>
    </w:p>
    <w:p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</w:p>
    <w:p w:rsidR="00BF4862" w:rsidRDefault="00BF4862" w:rsidP="00ED1010">
      <w:pPr>
        <w:pStyle w:val="ListParagraph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37"/>
        <w:gridCol w:w="9249"/>
        <w:gridCol w:w="840"/>
        <w:gridCol w:w="814"/>
      </w:tblGrid>
      <w:tr w:rsidR="00082604" w:rsidRPr="009C198E" w:rsidTr="00BA3759">
        <w:tc>
          <w:tcPr>
            <w:tcW w:w="13640" w:type="dxa"/>
            <w:gridSpan w:val="4"/>
          </w:tcPr>
          <w:p w:rsidR="00082604" w:rsidRPr="009C198E" w:rsidRDefault="00082604" w:rsidP="00ED1010">
            <w:pPr>
              <w:pStyle w:val="ListParagraph"/>
              <w:numPr>
                <w:ilvl w:val="0"/>
                <w:numId w:val="35"/>
              </w:numPr>
              <w:ind w:left="414" w:hanging="414"/>
              <w:rPr>
                <w:rFonts w:cs="Arial"/>
                <w:b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Perform measurements of electrical parameters using different measuring instruments(Ammeter, Volt Meter Multimeter,Tachometer,Lux meter,single-phase Energy meter ,three-phase Energy meter, megger and Wheatstone bridge)</w:t>
            </w: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FA18CA" w:rsidP="004D12F3">
            <w:pPr>
              <w:spacing w:before="100" w:beforeAutospacing="1"/>
              <w:ind w:left="360"/>
              <w:jc w:val="center"/>
              <w:rPr>
                <w:rFonts w:cs="Arial"/>
                <w:b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Critical/NonCritical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0" w:type="dxa"/>
          </w:tcPr>
          <w:p w:rsidR="00FA18CA" w:rsidRPr="009C198E" w:rsidRDefault="00082604" w:rsidP="00BA3759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9C198E">
              <w:rPr>
                <w:rFonts w:cs="Arial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814" w:type="dxa"/>
          </w:tcPr>
          <w:p w:rsidR="00FA18CA" w:rsidRPr="009C198E" w:rsidRDefault="00082604" w:rsidP="00BA3759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9C198E">
              <w:rPr>
                <w:rFonts w:cs="Arial"/>
                <w:b/>
                <w:bCs/>
                <w:sz w:val="24"/>
                <w:szCs w:val="24"/>
              </w:rPr>
              <w:t>No</w:t>
            </w: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4E44C9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Select the required PPE to ensure health and safety.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1B761D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Select the Required tool, equipement and measuring instruments.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1B761D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Calibrate the measuring instruments.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Connect the ammeter in series with the load for measurement of current.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4E44C9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Ensure the current does not exceed the meter’s rated capacity.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1B761D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Record the current reading accurately.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98775A">
        <w:trPr>
          <w:trHeight w:val="353"/>
        </w:trPr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Connect the voltmeter in parallel with the component or circuit for measurement of voltage.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1B761D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Read and note the voltage value displayed.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4E44C9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Select the correct function (voltage, current, resistance) on the multimeter.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082604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25312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 xml:space="preserve">Set multimeter on the appropriate range setting to avoid dammage 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Ensure proper probe connections.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Measure the electrical quantitiy(Current, Voltage and Resistance) with multimeter.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Position the tachometer sensor correctly on the rotating object.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1B761D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Record revolutions per minute (RPM) accurately.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1B761D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Place the lux meter sensor under the light source.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Ensure there are no obstructions affecting the light intensity.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Record the light intensity in lux.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Connect the energy meter  with the load and ensure proper wiring (Phase and neutral).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1B761D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Verify the load operation and record energy consumption over a specified duration.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Connect the three phase  meter according to the manufacturer’s wiring diagram (3-phase 4-wire or 3 Phase 3-wire).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1B761D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lastRenderedPageBreak/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Ensure proper load balancing and record energy usage.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Disconnect the Megger from the power supply before testing.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Connect the megger leads to the earth electrode and reference point.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Apply the test voltage and record the resistance value.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Connect the unknown resistor in the bridge circuit.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1B761D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Adjust the variable resistor to achieve a balanced condition.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FA18CA" w:rsidRPr="009C198E" w:rsidTr="0025312A">
        <w:tc>
          <w:tcPr>
            <w:tcW w:w="2737" w:type="dxa"/>
          </w:tcPr>
          <w:p w:rsidR="00FA18CA" w:rsidRPr="009C198E" w:rsidRDefault="0007671B" w:rsidP="004D12F3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FA18CA" w:rsidRPr="009C198E" w:rsidRDefault="00FA18CA" w:rsidP="00FA18CA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9C198E">
              <w:rPr>
                <w:rFonts w:cs="Arial"/>
                <w:sz w:val="24"/>
                <w:szCs w:val="24"/>
              </w:rPr>
              <w:t>Calculate the unkown medium resistance.</w:t>
            </w:r>
          </w:p>
        </w:tc>
        <w:tc>
          <w:tcPr>
            <w:tcW w:w="840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FA18CA" w:rsidRPr="009C198E" w:rsidRDefault="00FA18CA" w:rsidP="00BA3759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:rsidR="00BA3759" w:rsidRDefault="00BA3759"/>
    <w:p w:rsidR="00BA3759" w:rsidRDefault="00BA3759"/>
    <w:p w:rsidR="00BA3759" w:rsidRDefault="00BA3759">
      <w:bookmarkStart w:id="2" w:name="_GoBack"/>
      <w:bookmarkEnd w:id="2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37"/>
        <w:gridCol w:w="9249"/>
        <w:gridCol w:w="840"/>
        <w:gridCol w:w="814"/>
      </w:tblGrid>
      <w:tr w:rsidR="00BA3759" w:rsidRPr="00EA1D59" w:rsidTr="00BA3759">
        <w:tc>
          <w:tcPr>
            <w:tcW w:w="13640" w:type="dxa"/>
            <w:gridSpan w:val="4"/>
          </w:tcPr>
          <w:p w:rsidR="00BA3759" w:rsidRPr="004D12F3" w:rsidRDefault="00BA3759" w:rsidP="00082604">
            <w:pPr>
              <w:pStyle w:val="ListParagraph"/>
              <w:numPr>
                <w:ilvl w:val="0"/>
                <w:numId w:val="35"/>
              </w:numPr>
              <w:ind w:left="414" w:hanging="414"/>
              <w:rPr>
                <w:rFonts w:cs="Arial"/>
                <w:b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Perform Measurment of frequency and voltage with the help of oscilloscope, power factor with a power factor meter, inductance, capacitance, and resistance with an LCR meter.</w:t>
            </w: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82604" w:rsidP="00EA1D59">
            <w:pPr>
              <w:spacing w:before="100" w:beforeAutospacing="1"/>
              <w:ind w:left="360"/>
              <w:jc w:val="center"/>
              <w:rPr>
                <w:rFonts w:cs="Arial"/>
                <w:b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Critical/NonCritical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Performance Criteria</w:t>
            </w:r>
            <w:r w:rsidR="00665EAB" w:rsidRPr="00EA1D59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A1D59">
              <w:rPr>
                <w:rFonts w:cs="Arial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EA1D59">
              <w:rPr>
                <w:rFonts w:cs="Arial"/>
                <w:b/>
                <w:bCs/>
                <w:sz w:val="24"/>
                <w:szCs w:val="24"/>
              </w:rPr>
              <w:t>No</w:t>
            </w: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Connect the oscilloscope probes to the circuit under test.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spacing w:before="100" w:before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Adjust time and voltage settings for a stable waveform.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Measure peak-to-peak voltage and frequency from the displayed waveform.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Connect the power factor meter in the circuit, ensuring it matches the system voltage and current ratings.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Record the power factor reading.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Select the desired parameter (L, C, or R) on the LCR meter.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Connect the test leads to the component and choose an appropriate frequency.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Record the displayed values of inductance, capicitance and resistance.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spacing w:before="100" w:beforeAutospacing="1"/>
              <w:jc w:val="center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spacing w:before="100" w:beforeAutospacing="1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Verify measurements with reference values or alternative instruments.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82604" w:rsidRPr="00EA1D59" w:rsidTr="0025312A">
        <w:tc>
          <w:tcPr>
            <w:tcW w:w="2737" w:type="dxa"/>
          </w:tcPr>
          <w:p w:rsidR="00082604" w:rsidRPr="00EA1D59" w:rsidRDefault="0007671B" w:rsidP="00EA1D59">
            <w:pPr>
              <w:jc w:val="center"/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9249" w:type="dxa"/>
          </w:tcPr>
          <w:p w:rsidR="00082604" w:rsidRPr="00EA1D59" w:rsidRDefault="00082604" w:rsidP="00082604">
            <w:pPr>
              <w:rPr>
                <w:rFonts w:cs="Arial"/>
                <w:sz w:val="24"/>
                <w:szCs w:val="24"/>
              </w:rPr>
            </w:pPr>
            <w:r w:rsidRPr="00EA1D59">
              <w:rPr>
                <w:rFonts w:cs="Arial"/>
                <w:sz w:val="24"/>
                <w:szCs w:val="24"/>
              </w:rPr>
              <w:t>Document all readings and observations systematically.</w:t>
            </w:r>
          </w:p>
        </w:tc>
        <w:tc>
          <w:tcPr>
            <w:tcW w:w="840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082604" w:rsidRPr="00EA1D59" w:rsidRDefault="00082604" w:rsidP="00082604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:rsidR="000345DC" w:rsidRPr="008237D6" w:rsidRDefault="000345DC" w:rsidP="008237D6"/>
    <w:sectPr w:rsidR="000345DC" w:rsidRPr="008237D6" w:rsidSect="00CF34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993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539" w:rsidRDefault="001E1539" w:rsidP="00E0714A">
      <w:r>
        <w:separator/>
      </w:r>
    </w:p>
  </w:endnote>
  <w:endnote w:type="continuationSeparator" w:id="0">
    <w:p w:rsidR="001E1539" w:rsidRDefault="001E1539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7D2" w:rsidRDefault="003D07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759" w:rsidRPr="00BF4862" w:rsidRDefault="00BA3759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7D2" w:rsidRDefault="003D0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539" w:rsidRDefault="001E1539" w:rsidP="00E0714A">
      <w:r>
        <w:separator/>
      </w:r>
    </w:p>
  </w:footnote>
  <w:footnote w:type="continuationSeparator" w:id="0">
    <w:p w:rsidR="001E1539" w:rsidRDefault="001E1539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7D2" w:rsidRDefault="003D07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7D2" w:rsidRDefault="003D07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7D2" w:rsidRDefault="003D07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D0C16"/>
    <w:multiLevelType w:val="multilevel"/>
    <w:tmpl w:val="C5D4F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FC3C05"/>
    <w:multiLevelType w:val="multilevel"/>
    <w:tmpl w:val="A3BA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2160F5"/>
    <w:multiLevelType w:val="multilevel"/>
    <w:tmpl w:val="ACC0B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2C4FEE"/>
    <w:multiLevelType w:val="multilevel"/>
    <w:tmpl w:val="53AC6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F8789E"/>
    <w:multiLevelType w:val="hybridMultilevel"/>
    <w:tmpl w:val="1B063E96"/>
    <w:lvl w:ilvl="0" w:tplc="085020FE">
      <w:start w:val="1"/>
      <w:numFmt w:val="upperLetter"/>
      <w:lvlText w:val="(%1)"/>
      <w:lvlJc w:val="left"/>
      <w:pPr>
        <w:ind w:left="57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1FAC5378"/>
    <w:multiLevelType w:val="multilevel"/>
    <w:tmpl w:val="BADE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A28B7"/>
    <w:multiLevelType w:val="hybridMultilevel"/>
    <w:tmpl w:val="7C72A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35A8F"/>
    <w:multiLevelType w:val="multilevel"/>
    <w:tmpl w:val="C5028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0D5066"/>
    <w:multiLevelType w:val="multilevel"/>
    <w:tmpl w:val="20C2F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B72583"/>
    <w:multiLevelType w:val="hybridMultilevel"/>
    <w:tmpl w:val="169CD542"/>
    <w:lvl w:ilvl="0" w:tplc="E0FCD2DA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91D2E"/>
    <w:multiLevelType w:val="multilevel"/>
    <w:tmpl w:val="34FAB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505352"/>
    <w:multiLevelType w:val="hybridMultilevel"/>
    <w:tmpl w:val="1B063E96"/>
    <w:lvl w:ilvl="0" w:tplc="085020FE">
      <w:start w:val="1"/>
      <w:numFmt w:val="upperLetter"/>
      <w:lvlText w:val="(%1)"/>
      <w:lvlJc w:val="left"/>
      <w:pPr>
        <w:ind w:left="2328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3" w15:restartNumberingAfterBreak="0">
    <w:nsid w:val="50896B79"/>
    <w:multiLevelType w:val="multilevel"/>
    <w:tmpl w:val="C1AA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524718"/>
    <w:multiLevelType w:val="multilevel"/>
    <w:tmpl w:val="5B44C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423571"/>
    <w:multiLevelType w:val="multilevel"/>
    <w:tmpl w:val="C584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53412B"/>
    <w:multiLevelType w:val="multilevel"/>
    <w:tmpl w:val="8534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2A62D2"/>
    <w:multiLevelType w:val="hybridMultilevel"/>
    <w:tmpl w:val="30CEC5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04EB0"/>
    <w:multiLevelType w:val="hybridMultilevel"/>
    <w:tmpl w:val="A45867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D133C"/>
    <w:multiLevelType w:val="hybridMultilevel"/>
    <w:tmpl w:val="55F0532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CCD55CB"/>
    <w:multiLevelType w:val="hybridMultilevel"/>
    <w:tmpl w:val="0DAA7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B1B27"/>
    <w:multiLevelType w:val="hybridMultilevel"/>
    <w:tmpl w:val="D1E4C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570A01"/>
    <w:multiLevelType w:val="multilevel"/>
    <w:tmpl w:val="F28C8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78133C"/>
    <w:multiLevelType w:val="multilevel"/>
    <w:tmpl w:val="32509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6"/>
  </w:num>
  <w:num w:numId="13">
    <w:abstractNumId w:val="28"/>
  </w:num>
  <w:num w:numId="14">
    <w:abstractNumId w:val="25"/>
  </w:num>
  <w:num w:numId="15">
    <w:abstractNumId w:val="24"/>
  </w:num>
  <w:num w:numId="16">
    <w:abstractNumId w:val="23"/>
  </w:num>
  <w:num w:numId="17">
    <w:abstractNumId w:val="18"/>
  </w:num>
  <w:num w:numId="18">
    <w:abstractNumId w:val="15"/>
  </w:num>
  <w:num w:numId="19">
    <w:abstractNumId w:val="21"/>
  </w:num>
  <w:num w:numId="20">
    <w:abstractNumId w:val="19"/>
  </w:num>
  <w:num w:numId="21">
    <w:abstractNumId w:val="13"/>
  </w:num>
  <w:num w:numId="22">
    <w:abstractNumId w:val="34"/>
  </w:num>
  <w:num w:numId="23">
    <w:abstractNumId w:val="33"/>
  </w:num>
  <w:num w:numId="24">
    <w:abstractNumId w:val="12"/>
  </w:num>
  <w:num w:numId="25">
    <w:abstractNumId w:val="27"/>
  </w:num>
  <w:num w:numId="26">
    <w:abstractNumId w:val="10"/>
  </w:num>
  <w:num w:numId="27">
    <w:abstractNumId w:val="11"/>
  </w:num>
  <w:num w:numId="28">
    <w:abstractNumId w:val="32"/>
  </w:num>
  <w:num w:numId="29">
    <w:abstractNumId w:val="17"/>
  </w:num>
  <w:num w:numId="30">
    <w:abstractNumId w:val="31"/>
  </w:num>
  <w:num w:numId="31">
    <w:abstractNumId w:val="29"/>
  </w:num>
  <w:num w:numId="32">
    <w:abstractNumId w:val="22"/>
  </w:num>
  <w:num w:numId="33">
    <w:abstractNumId w:val="30"/>
  </w:num>
  <w:num w:numId="34">
    <w:abstractNumId w:val="14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862"/>
    <w:rsid w:val="00022D8C"/>
    <w:rsid w:val="0003213E"/>
    <w:rsid w:val="000345DC"/>
    <w:rsid w:val="0004318A"/>
    <w:rsid w:val="0007671B"/>
    <w:rsid w:val="00081277"/>
    <w:rsid w:val="00082604"/>
    <w:rsid w:val="00083EDB"/>
    <w:rsid w:val="000A0363"/>
    <w:rsid w:val="000D2672"/>
    <w:rsid w:val="000D56E3"/>
    <w:rsid w:val="00104695"/>
    <w:rsid w:val="00113103"/>
    <w:rsid w:val="00147C19"/>
    <w:rsid w:val="0015548E"/>
    <w:rsid w:val="00164C20"/>
    <w:rsid w:val="001B761D"/>
    <w:rsid w:val="001E1539"/>
    <w:rsid w:val="00225B05"/>
    <w:rsid w:val="00252E10"/>
    <w:rsid w:val="0025312A"/>
    <w:rsid w:val="00284847"/>
    <w:rsid w:val="002B39D2"/>
    <w:rsid w:val="002B4BF6"/>
    <w:rsid w:val="002D3EFB"/>
    <w:rsid w:val="002D7E75"/>
    <w:rsid w:val="002F37F4"/>
    <w:rsid w:val="00313B82"/>
    <w:rsid w:val="0031512A"/>
    <w:rsid w:val="003156D7"/>
    <w:rsid w:val="00325107"/>
    <w:rsid w:val="003922FE"/>
    <w:rsid w:val="003A75D0"/>
    <w:rsid w:val="003B306D"/>
    <w:rsid w:val="003C6BCA"/>
    <w:rsid w:val="003D07D2"/>
    <w:rsid w:val="003D3279"/>
    <w:rsid w:val="003E29DA"/>
    <w:rsid w:val="003E5CAF"/>
    <w:rsid w:val="004329AD"/>
    <w:rsid w:val="004D12F3"/>
    <w:rsid w:val="004E44C9"/>
    <w:rsid w:val="00516A86"/>
    <w:rsid w:val="00522856"/>
    <w:rsid w:val="005512CD"/>
    <w:rsid w:val="0059182C"/>
    <w:rsid w:val="0059500B"/>
    <w:rsid w:val="00665EAB"/>
    <w:rsid w:val="006660E1"/>
    <w:rsid w:val="00675EA4"/>
    <w:rsid w:val="00676462"/>
    <w:rsid w:val="00681AE3"/>
    <w:rsid w:val="00684109"/>
    <w:rsid w:val="006A7F0B"/>
    <w:rsid w:val="006B10A6"/>
    <w:rsid w:val="006E371E"/>
    <w:rsid w:val="00703906"/>
    <w:rsid w:val="007322C1"/>
    <w:rsid w:val="00743286"/>
    <w:rsid w:val="00765FB5"/>
    <w:rsid w:val="00777255"/>
    <w:rsid w:val="007F0591"/>
    <w:rsid w:val="0080748B"/>
    <w:rsid w:val="008237D6"/>
    <w:rsid w:val="0084009C"/>
    <w:rsid w:val="008773E8"/>
    <w:rsid w:val="0089035E"/>
    <w:rsid w:val="008908FD"/>
    <w:rsid w:val="0090600D"/>
    <w:rsid w:val="0091726F"/>
    <w:rsid w:val="0094215A"/>
    <w:rsid w:val="00957692"/>
    <w:rsid w:val="0098775A"/>
    <w:rsid w:val="009C198E"/>
    <w:rsid w:val="00A0528E"/>
    <w:rsid w:val="00A7030D"/>
    <w:rsid w:val="00B8499C"/>
    <w:rsid w:val="00BA3759"/>
    <w:rsid w:val="00BD0B2C"/>
    <w:rsid w:val="00BF4862"/>
    <w:rsid w:val="00C35A33"/>
    <w:rsid w:val="00CB282C"/>
    <w:rsid w:val="00CD7BA5"/>
    <w:rsid w:val="00CF3494"/>
    <w:rsid w:val="00CF45B7"/>
    <w:rsid w:val="00D32370"/>
    <w:rsid w:val="00D511D9"/>
    <w:rsid w:val="00D60EA6"/>
    <w:rsid w:val="00D7772D"/>
    <w:rsid w:val="00E0714A"/>
    <w:rsid w:val="00E16B25"/>
    <w:rsid w:val="00E65580"/>
    <w:rsid w:val="00EA1D59"/>
    <w:rsid w:val="00EC0050"/>
    <w:rsid w:val="00ED1010"/>
    <w:rsid w:val="00F30AA3"/>
    <w:rsid w:val="00F5147A"/>
    <w:rsid w:val="00F71177"/>
    <w:rsid w:val="00FA1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0CBFE"/>
  <w15:docId w15:val="{C299F0DC-BA68-4CB1-ACE0-110F6CE23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D3279"/>
    <w:rPr>
      <w:b/>
      <w:bCs/>
    </w:rPr>
  </w:style>
  <w:style w:type="character" w:customStyle="1" w:styleId="overflow-hidden">
    <w:name w:val="overflow-hidden"/>
    <w:basedOn w:val="DefaultParagraphFont"/>
    <w:rsid w:val="003D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2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0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4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6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7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54</cp:revision>
  <dcterms:created xsi:type="dcterms:W3CDTF">2024-12-09T09:42:00Z</dcterms:created>
  <dcterms:modified xsi:type="dcterms:W3CDTF">2024-12-13T12:47:00Z</dcterms:modified>
</cp:coreProperties>
</file>